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C5A" w:rsidRDefault="007422A7"/>
    <w:p w:rsidR="00E67AD3" w:rsidRDefault="00E67AD3"/>
    <w:p w:rsidR="00E67AD3" w:rsidRPr="00E67AD3" w:rsidRDefault="00E67AD3" w:rsidP="00E67A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high absorbing, interacting and reacting capabilities of NP’s make it useful for water treatment in depths and any location generally left out by other conventional technologies.</w:t>
      </w:r>
      <w:r w:rsidRPr="00E67A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There are various recent advances on different </w:t>
      </w:r>
      <w:proofErr w:type="spellStart"/>
      <w:r>
        <w:rPr>
          <w:rFonts w:ascii="Times New Roman" w:hAnsi="Times New Roman" w:cs="Times New Roman"/>
        </w:rPr>
        <w:t>nanomaterials</w:t>
      </w:r>
      <w:proofErr w:type="spellEnd"/>
      <w:r>
        <w:rPr>
          <w:rFonts w:ascii="Times New Roman" w:hAnsi="Times New Roman" w:cs="Times New Roman"/>
        </w:rPr>
        <w:t xml:space="preserve"> (nanostructured catalytic membranes, </w:t>
      </w:r>
      <w:proofErr w:type="spellStart"/>
      <w:r>
        <w:rPr>
          <w:rFonts w:ascii="Times New Roman" w:hAnsi="Times New Roman" w:cs="Times New Roman"/>
        </w:rPr>
        <w:t>nanosorbents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nanocatalysts</w:t>
      </w:r>
      <w:proofErr w:type="spellEnd"/>
      <w:r>
        <w:rPr>
          <w:rFonts w:ascii="Times New Roman" w:hAnsi="Times New Roman" w:cs="Times New Roman"/>
        </w:rPr>
        <w:t>, bioactive nanoparticles, biomimetic membrane and molecularly imprinted polymers (MIPs)) for removing toxic metal ions, disease causing microbes, organic and inorganic solutes from water.</w:t>
      </w:r>
    </w:p>
    <w:p w:rsidR="00E67AD3" w:rsidRDefault="00E67AD3">
      <w:pPr>
        <w:rPr>
          <w:rFonts w:ascii="Times New Roman" w:hAnsi="Times New Roman" w:cs="Times New Roman"/>
        </w:rPr>
      </w:pPr>
    </w:p>
    <w:p w:rsidR="00E67AD3" w:rsidRDefault="00E67AD3" w:rsidP="00E67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Nanosorbents</w:t>
      </w:r>
      <w:proofErr w:type="spellEnd"/>
    </w:p>
    <w:p w:rsidR="00E67AD3" w:rsidRDefault="00E67AD3" w:rsidP="00E67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Nanosorbents</w:t>
      </w:r>
      <w:proofErr w:type="spellEnd"/>
      <w:r>
        <w:rPr>
          <w:rFonts w:ascii="Times New Roman" w:hAnsi="Times New Roman" w:cs="Times New Roman"/>
        </w:rPr>
        <w:t xml:space="preserve"> have very high and specific sorption capacity having wide application in water purification,</w:t>
      </w:r>
    </w:p>
    <w:p w:rsidR="00E67AD3" w:rsidRDefault="00E67AD3" w:rsidP="00E67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remediation</w:t>
      </w:r>
      <w:proofErr w:type="gramEnd"/>
      <w:r>
        <w:rPr>
          <w:rFonts w:ascii="Times New Roman" w:hAnsi="Times New Roman" w:cs="Times New Roman"/>
        </w:rPr>
        <w:t xml:space="preserve"> and treatment process. </w:t>
      </w:r>
    </w:p>
    <w:p w:rsidR="00E67AD3" w:rsidRDefault="00E67AD3" w:rsidP="00E67AD3">
      <w:pPr>
        <w:autoSpaceDE w:val="0"/>
        <w:autoSpaceDN w:val="0"/>
        <w:adjustRightInd w:val="0"/>
        <w:spacing w:after="0" w:line="240" w:lineRule="auto"/>
      </w:pPr>
      <w:r w:rsidRPr="00E67AD3">
        <w:rPr>
          <w:noProof/>
        </w:rPr>
        <w:drawing>
          <wp:inline distT="0" distB="0" distL="0" distR="0">
            <wp:extent cx="5732794" cy="264985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5" t="5758" r="940"/>
                    <a:stretch/>
                  </pic:blipFill>
                  <pic:spPr bwMode="auto">
                    <a:xfrm>
                      <a:off x="0" y="0"/>
                      <a:ext cx="5735243" cy="2650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67AD3" w:rsidRDefault="00E67AD3" w:rsidP="00E67AD3">
      <w:pPr>
        <w:autoSpaceDE w:val="0"/>
        <w:autoSpaceDN w:val="0"/>
        <w:adjustRightInd w:val="0"/>
        <w:spacing w:after="0" w:line="240" w:lineRule="auto"/>
      </w:pPr>
    </w:p>
    <w:p w:rsidR="00E67AD3" w:rsidRDefault="00E67AD3" w:rsidP="00E67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Magnetic </w:t>
      </w:r>
      <w:proofErr w:type="spellStart"/>
      <w:r>
        <w:rPr>
          <w:rFonts w:ascii="Times New Roman" w:hAnsi="Times New Roman" w:cs="Times New Roman"/>
        </w:rPr>
        <w:t>nanosorbents</w:t>
      </w:r>
      <w:proofErr w:type="spellEnd"/>
      <w:r>
        <w:rPr>
          <w:rFonts w:ascii="Times New Roman" w:hAnsi="Times New Roman" w:cs="Times New Roman"/>
        </w:rPr>
        <w:t xml:space="preserve"> also helps in treating waste water and is proved very interesting tool especially for</w:t>
      </w:r>
    </w:p>
    <w:p w:rsidR="00E67AD3" w:rsidRDefault="00E67AD3" w:rsidP="00E67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organic</w:t>
      </w:r>
      <w:proofErr w:type="gramEnd"/>
      <w:r>
        <w:rPr>
          <w:rFonts w:ascii="Times New Roman" w:hAnsi="Times New Roman" w:cs="Times New Roman"/>
        </w:rPr>
        <w:t xml:space="preserve"> contaminants removal (Bull Mater, 2011)</w:t>
      </w:r>
      <w:r>
        <w:rPr>
          <w:rFonts w:ascii="Times New Roman" w:hAnsi="Times New Roman" w:cs="Times New Roman"/>
          <w:sz w:val="14"/>
          <w:szCs w:val="14"/>
        </w:rPr>
        <w:t>8</w:t>
      </w:r>
      <w:r>
        <w:rPr>
          <w:rFonts w:ascii="Times New Roman" w:hAnsi="Times New Roman" w:cs="Times New Roman"/>
        </w:rPr>
        <w:t>. Since most of the contaminants are not of magnetic</w:t>
      </w:r>
    </w:p>
    <w:p w:rsidR="00E67AD3" w:rsidRDefault="00E67AD3" w:rsidP="00E67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nature</w:t>
      </w:r>
      <w:proofErr w:type="gramEnd"/>
      <w:r>
        <w:rPr>
          <w:rFonts w:ascii="Times New Roman" w:hAnsi="Times New Roman" w:cs="Times New Roman"/>
        </w:rPr>
        <w:t xml:space="preserve"> filtration aids are needed to absorb which is generally followed by magnetic separation. The</w:t>
      </w:r>
    </w:p>
    <w:p w:rsidR="00E67AD3" w:rsidRDefault="00E67AD3" w:rsidP="00E67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nanosorbents</w:t>
      </w:r>
      <w:proofErr w:type="spellEnd"/>
      <w:proofErr w:type="gramEnd"/>
      <w:r>
        <w:rPr>
          <w:rFonts w:ascii="Times New Roman" w:hAnsi="Times New Roman" w:cs="Times New Roman"/>
        </w:rPr>
        <w:t xml:space="preserve"> used for magnetic separation are prepared by coating magnetic nanoparticles with specific</w:t>
      </w:r>
    </w:p>
    <w:p w:rsidR="00E67AD3" w:rsidRDefault="00E67AD3" w:rsidP="00E67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ligands</w:t>
      </w:r>
      <w:proofErr w:type="gramEnd"/>
      <w:r>
        <w:rPr>
          <w:rFonts w:ascii="Times New Roman" w:hAnsi="Times New Roman" w:cs="Times New Roman"/>
        </w:rPr>
        <w:t xml:space="preserve"> presenting specific affinity (</w:t>
      </w:r>
      <w:proofErr w:type="spellStart"/>
      <w:r>
        <w:rPr>
          <w:rFonts w:ascii="Times New Roman" w:hAnsi="Times New Roman" w:cs="Times New Roman"/>
        </w:rPr>
        <w:t>Apblett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iCs/>
        </w:rPr>
        <w:t>et al</w:t>
      </w:r>
      <w:r>
        <w:rPr>
          <w:rFonts w:ascii="Times New Roman" w:hAnsi="Times New Roman" w:cs="Times New Roman"/>
        </w:rPr>
        <w:t>., 2001)</w:t>
      </w:r>
      <w:r>
        <w:rPr>
          <w:rFonts w:ascii="Times New Roman" w:hAnsi="Times New Roman" w:cs="Times New Roman"/>
          <w:sz w:val="14"/>
          <w:szCs w:val="14"/>
        </w:rPr>
        <w:t>9</w:t>
      </w:r>
      <w:r>
        <w:rPr>
          <w:rFonts w:ascii="Times New Roman" w:hAnsi="Times New Roman" w:cs="Times New Roman"/>
        </w:rPr>
        <w:t>. Different methods like magnetic forces, cleaning</w:t>
      </w:r>
    </w:p>
    <w:p w:rsidR="00E67AD3" w:rsidRDefault="00E67AD3" w:rsidP="00E67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agents</w:t>
      </w:r>
      <w:proofErr w:type="gramEnd"/>
      <w:r>
        <w:rPr>
          <w:rFonts w:ascii="Times New Roman" w:hAnsi="Times New Roman" w:cs="Times New Roman"/>
        </w:rPr>
        <w:t xml:space="preserve">, ion exchangers and many more are used to remove </w:t>
      </w:r>
      <w:proofErr w:type="spellStart"/>
      <w:r>
        <w:rPr>
          <w:rFonts w:ascii="Times New Roman" w:hAnsi="Times New Roman" w:cs="Times New Roman"/>
        </w:rPr>
        <w:t>nanosorbents</w:t>
      </w:r>
      <w:proofErr w:type="spellEnd"/>
      <w:r>
        <w:rPr>
          <w:rFonts w:ascii="Times New Roman" w:hAnsi="Times New Roman" w:cs="Times New Roman"/>
        </w:rPr>
        <w:t xml:space="preserve"> from the site of treatment to avoid</w:t>
      </w:r>
    </w:p>
    <w:p w:rsidR="00E67AD3" w:rsidRDefault="00E67AD3" w:rsidP="00E67A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unnecessary</w:t>
      </w:r>
      <w:proofErr w:type="gramEnd"/>
      <w:r>
        <w:rPr>
          <w:rFonts w:ascii="Times New Roman" w:hAnsi="Times New Roman" w:cs="Times New Roman"/>
        </w:rPr>
        <w:t xml:space="preserve"> toxicity. Regenerated </w:t>
      </w:r>
      <w:proofErr w:type="spellStart"/>
      <w:r>
        <w:rPr>
          <w:rFonts w:ascii="Times New Roman" w:hAnsi="Times New Roman" w:cs="Times New Roman"/>
        </w:rPr>
        <w:t>nanosorbents</w:t>
      </w:r>
      <w:proofErr w:type="spellEnd"/>
      <w:r>
        <w:rPr>
          <w:rFonts w:ascii="Times New Roman" w:hAnsi="Times New Roman" w:cs="Times New Roman"/>
        </w:rPr>
        <w:t xml:space="preserve"> are always cost effective and promoted more for</w:t>
      </w:r>
    </w:p>
    <w:p w:rsidR="00E67AD3" w:rsidRDefault="00E67AD3" w:rsidP="00E67AD3">
      <w:pPr>
        <w:autoSpaceDE w:val="0"/>
        <w:autoSpaceDN w:val="0"/>
        <w:adjustRightInd w:val="0"/>
        <w:spacing w:after="0" w:line="240" w:lineRule="auto"/>
      </w:pPr>
      <w:proofErr w:type="gramStart"/>
      <w:r>
        <w:rPr>
          <w:rFonts w:ascii="Times New Roman" w:hAnsi="Times New Roman" w:cs="Times New Roman"/>
        </w:rPr>
        <w:t>commercialization</w:t>
      </w:r>
      <w:proofErr w:type="gramEnd"/>
      <w:r>
        <w:rPr>
          <w:rFonts w:ascii="Times New Roman" w:hAnsi="Times New Roman" w:cs="Times New Roman"/>
        </w:rPr>
        <w:t>.</w:t>
      </w:r>
    </w:p>
    <w:p w:rsidR="00E67AD3" w:rsidRDefault="00E67AD3" w:rsidP="00E67AD3"/>
    <w:p w:rsidR="00A90196" w:rsidRDefault="00A90196" w:rsidP="00E67AD3"/>
    <w:p w:rsidR="00A90196" w:rsidRDefault="00A90196" w:rsidP="00E67AD3"/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Adsorption: </w:t>
      </w:r>
      <w:r>
        <w:rPr>
          <w:rFonts w:ascii="Times-Roman" w:hAnsi="Times-Roman" w:cs="Times-Roman"/>
          <w:sz w:val="20"/>
          <w:szCs w:val="20"/>
        </w:rPr>
        <w:t xml:space="preserve">Use of </w:t>
      </w:r>
      <w:proofErr w:type="spellStart"/>
      <w:r>
        <w:rPr>
          <w:rFonts w:ascii="Times-Roman" w:hAnsi="Times-Roman" w:cs="Times-Roman"/>
          <w:sz w:val="20"/>
          <w:szCs w:val="20"/>
        </w:rPr>
        <w:t>nanomaterials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in treatment of waste water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is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applicable in various forms like catalytic, absorptive, catalytic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membrane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, bioactive nanoparticles, </w:t>
      </w:r>
      <w:proofErr w:type="spellStart"/>
      <w:r>
        <w:rPr>
          <w:rFonts w:ascii="Times-Roman" w:hAnsi="Times-Roman" w:cs="Times-Roman"/>
          <w:sz w:val="20"/>
          <w:szCs w:val="20"/>
        </w:rPr>
        <w:t>biomemetic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membrane,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polymeric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and </w:t>
      </w:r>
      <w:proofErr w:type="spellStart"/>
      <w:r>
        <w:rPr>
          <w:rFonts w:ascii="Times-Roman" w:hAnsi="Times-Roman" w:cs="Times-Roman"/>
          <w:sz w:val="20"/>
          <w:szCs w:val="20"/>
        </w:rPr>
        <w:t>nanocomposite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membrane, thin film composite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etc</w:t>
      </w:r>
      <w:proofErr w:type="gramEnd"/>
      <w:r>
        <w:rPr>
          <w:rFonts w:ascii="Times-Roman" w:hAnsi="Times-Roman" w:cs="Times-Roman"/>
          <w:sz w:val="20"/>
          <w:szCs w:val="20"/>
        </w:rPr>
        <w:t>. Various organic chemicals</w:t>
      </w:r>
      <w:r>
        <w:rPr>
          <w:rFonts w:ascii="Times-Roman" w:hAnsi="Times-Roman" w:cs="Times-Roman"/>
          <w:sz w:val="13"/>
          <w:szCs w:val="13"/>
        </w:rPr>
        <w:t xml:space="preserve">10 </w:t>
      </w:r>
      <w:r>
        <w:rPr>
          <w:rFonts w:ascii="Times-Roman" w:hAnsi="Times-Roman" w:cs="Times-Roman"/>
          <w:sz w:val="20"/>
          <w:szCs w:val="20"/>
        </w:rPr>
        <w:t>are absorbed more efficiently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lastRenderedPageBreak/>
        <w:t>by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using carbon </w:t>
      </w:r>
      <w:proofErr w:type="spellStart"/>
      <w:r>
        <w:rPr>
          <w:rFonts w:ascii="Times-Roman" w:hAnsi="Times-Roman" w:cs="Times-Roman"/>
          <w:sz w:val="20"/>
          <w:szCs w:val="20"/>
        </w:rPr>
        <w:t>nano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tubes (CNT) than activated carbon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.Organic compounds which have carboxylic, hydroxyl, amide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functional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groups also form hydrogen bond with the graphitic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CNT surface which donates electrons</w:t>
      </w:r>
      <w:r>
        <w:rPr>
          <w:rFonts w:ascii="Times-Roman" w:hAnsi="Times-Roman" w:cs="Times-Roman"/>
          <w:sz w:val="13"/>
          <w:szCs w:val="13"/>
        </w:rPr>
        <w:t>11.</w:t>
      </w:r>
      <w:r>
        <w:rPr>
          <w:rFonts w:ascii="Times-Roman" w:hAnsi="Times-Roman" w:cs="Times-Roman"/>
          <w:sz w:val="20"/>
          <w:szCs w:val="20"/>
        </w:rPr>
        <w:t>CNT have high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adsorption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competence for metal ions</w:t>
      </w:r>
      <w:r>
        <w:rPr>
          <w:rFonts w:ascii="Times-Roman" w:hAnsi="Times-Roman" w:cs="Times-Roman"/>
          <w:sz w:val="13"/>
          <w:szCs w:val="13"/>
        </w:rPr>
        <w:t xml:space="preserve">12-14 </w:t>
      </w:r>
      <w:r>
        <w:rPr>
          <w:rFonts w:ascii="Times-Roman" w:hAnsi="Times-Roman" w:cs="Times-Roman"/>
          <w:sz w:val="20"/>
          <w:szCs w:val="20"/>
        </w:rPr>
        <w:t>and therefore are a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good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alternative for activated carbon.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spellStart"/>
      <w:r>
        <w:rPr>
          <w:rFonts w:ascii="Times-Roman" w:hAnsi="Times-Roman" w:cs="Times-Roman"/>
          <w:sz w:val="20"/>
          <w:szCs w:val="20"/>
        </w:rPr>
        <w:t>Nanoscale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metal oxides like iron oxides like ferrous oxide,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TiO</w:t>
      </w:r>
      <w:r>
        <w:rPr>
          <w:rFonts w:ascii="Times-Roman" w:hAnsi="Times-Roman" w:cs="Times-Roman"/>
          <w:sz w:val="13"/>
          <w:szCs w:val="13"/>
        </w:rPr>
        <w:t>2</w:t>
      </w:r>
      <w:r>
        <w:rPr>
          <w:rFonts w:ascii="Times-Roman" w:hAnsi="Times-Roman" w:cs="Times-Roman"/>
          <w:sz w:val="20"/>
          <w:szCs w:val="20"/>
        </w:rPr>
        <w:t>, Al</w:t>
      </w:r>
      <w:r>
        <w:rPr>
          <w:rFonts w:ascii="Times-Roman" w:hAnsi="Times-Roman" w:cs="Times-Roman"/>
          <w:sz w:val="13"/>
          <w:szCs w:val="13"/>
        </w:rPr>
        <w:t>2</w:t>
      </w:r>
      <w:r>
        <w:rPr>
          <w:rFonts w:ascii="Times-Roman" w:hAnsi="Times-Roman" w:cs="Times-Roman"/>
          <w:sz w:val="20"/>
          <w:szCs w:val="20"/>
        </w:rPr>
        <w:t>O</w:t>
      </w:r>
      <w:r>
        <w:rPr>
          <w:rFonts w:ascii="Times-Roman" w:hAnsi="Times-Roman" w:cs="Times-Roman"/>
          <w:sz w:val="13"/>
          <w:szCs w:val="13"/>
        </w:rPr>
        <w:t xml:space="preserve">3 </w:t>
      </w:r>
      <w:r>
        <w:rPr>
          <w:rFonts w:ascii="Times-Roman" w:hAnsi="Times-Roman" w:cs="Times-Roman"/>
          <w:sz w:val="20"/>
          <w:szCs w:val="20"/>
        </w:rPr>
        <w:t xml:space="preserve">are </w:t>
      </w:r>
      <w:proofErr w:type="gramStart"/>
      <w:r>
        <w:rPr>
          <w:rFonts w:ascii="Times-Roman" w:hAnsi="Times-Roman" w:cs="Times-Roman"/>
          <w:sz w:val="20"/>
          <w:szCs w:val="20"/>
        </w:rPr>
        <w:t>effective ,low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cost </w:t>
      </w:r>
      <w:proofErr w:type="spellStart"/>
      <w:r>
        <w:rPr>
          <w:rFonts w:ascii="Times-Roman" w:hAnsi="Times-Roman" w:cs="Times-Roman"/>
          <w:sz w:val="20"/>
          <w:szCs w:val="20"/>
        </w:rPr>
        <w:t>adsorbants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for heavy metals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And radio nucleides</w:t>
      </w:r>
      <w:r>
        <w:rPr>
          <w:rFonts w:ascii="Times-Roman" w:hAnsi="Times-Roman" w:cs="Times-Roman"/>
          <w:sz w:val="13"/>
          <w:szCs w:val="13"/>
        </w:rPr>
        <w:t>15-17</w:t>
      </w:r>
      <w:r>
        <w:rPr>
          <w:rFonts w:ascii="Times-Roman" w:hAnsi="Times-Roman" w:cs="Times-Roman"/>
          <w:sz w:val="20"/>
          <w:szCs w:val="20"/>
        </w:rPr>
        <w:t xml:space="preserve">. </w:t>
      </w:r>
      <w:proofErr w:type="spellStart"/>
      <w:r>
        <w:rPr>
          <w:rFonts w:ascii="Times-Roman" w:hAnsi="Times-Roman" w:cs="Times-Roman"/>
          <w:sz w:val="20"/>
          <w:szCs w:val="20"/>
        </w:rPr>
        <w:t>Dendrimers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[polymeric </w:t>
      </w:r>
      <w:proofErr w:type="spellStart"/>
      <w:r>
        <w:rPr>
          <w:rFonts w:ascii="Times-Roman" w:hAnsi="Times-Roman" w:cs="Times-Roman"/>
          <w:sz w:val="20"/>
          <w:szCs w:val="20"/>
        </w:rPr>
        <w:t>nanomaterials</w:t>
      </w:r>
      <w:proofErr w:type="spellEnd"/>
      <w:r>
        <w:rPr>
          <w:rFonts w:ascii="Times-Roman" w:hAnsi="Times-Roman" w:cs="Times-Roman"/>
          <w:sz w:val="20"/>
          <w:szCs w:val="20"/>
        </w:rPr>
        <w:t>]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are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capable of removing both organics and heavy metals</w:t>
      </w:r>
      <w:r>
        <w:rPr>
          <w:rFonts w:ascii="Times-Roman" w:hAnsi="Times-Roman" w:cs="Times-Roman"/>
          <w:sz w:val="13"/>
          <w:szCs w:val="13"/>
        </w:rPr>
        <w:t>18</w:t>
      </w:r>
      <w:r>
        <w:rPr>
          <w:rFonts w:ascii="Times-Roman" w:hAnsi="Times-Roman" w:cs="Times-Roman"/>
          <w:sz w:val="20"/>
          <w:szCs w:val="20"/>
        </w:rPr>
        <w:t>.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spellStart"/>
      <w:r>
        <w:rPr>
          <w:rFonts w:ascii="Times-Roman" w:hAnsi="Times-Roman" w:cs="Times-Roman"/>
          <w:sz w:val="20"/>
          <w:szCs w:val="20"/>
        </w:rPr>
        <w:t>Nanoadsorbents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are used as powder, beads or porous granules</w:t>
      </w:r>
    </w:p>
    <w:p w:rsidR="00A90196" w:rsidRDefault="00A90196" w:rsidP="00A90196">
      <w:pPr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loaded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with </w:t>
      </w:r>
      <w:proofErr w:type="spellStart"/>
      <w:r>
        <w:rPr>
          <w:rFonts w:ascii="Times-Roman" w:hAnsi="Times-Roman" w:cs="Times-Roman"/>
          <w:sz w:val="20"/>
          <w:szCs w:val="20"/>
        </w:rPr>
        <w:t>nanoadsorbants</w:t>
      </w:r>
      <w:proofErr w:type="spellEnd"/>
      <w:r>
        <w:rPr>
          <w:rFonts w:ascii="Times-Roman" w:hAnsi="Times-Roman" w:cs="Times-Roman"/>
          <w:sz w:val="20"/>
          <w:szCs w:val="20"/>
        </w:rPr>
        <w:t>.</w:t>
      </w:r>
    </w:p>
    <w:p w:rsidR="00A90196" w:rsidRDefault="00A90196" w:rsidP="00A90196">
      <w:pPr>
        <w:rPr>
          <w:rFonts w:ascii="Times-Roman" w:hAnsi="Times-Roman" w:cs="Times-Roman"/>
          <w:sz w:val="20"/>
          <w:szCs w:val="20"/>
        </w:rPr>
      </w:pP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spellStart"/>
      <w:r>
        <w:rPr>
          <w:rFonts w:ascii="Times-Bold" w:hAnsi="Times-Bold" w:cs="Times-Bold"/>
          <w:b/>
          <w:bCs/>
          <w:sz w:val="20"/>
          <w:szCs w:val="20"/>
        </w:rPr>
        <w:t>Nanomembranes</w:t>
      </w:r>
      <w:proofErr w:type="spellEnd"/>
      <w:r>
        <w:rPr>
          <w:rFonts w:ascii="Times-Bold" w:hAnsi="Times-Bold" w:cs="Times-Bold"/>
          <w:b/>
          <w:bCs/>
          <w:sz w:val="20"/>
          <w:szCs w:val="20"/>
        </w:rPr>
        <w:t xml:space="preserve">: </w:t>
      </w:r>
      <w:r>
        <w:rPr>
          <w:rFonts w:ascii="Times-Roman" w:hAnsi="Times-Roman" w:cs="Times-Roman"/>
          <w:sz w:val="20"/>
          <w:szCs w:val="20"/>
        </w:rPr>
        <w:t xml:space="preserve">Membranes with </w:t>
      </w:r>
      <w:proofErr w:type="spellStart"/>
      <w:r>
        <w:rPr>
          <w:rFonts w:ascii="Times-Roman" w:hAnsi="Times-Roman" w:cs="Times-Roman"/>
          <w:sz w:val="20"/>
          <w:szCs w:val="20"/>
        </w:rPr>
        <w:t>nanofibres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can remove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micro-size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particles from aqueous phase with a high elimination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rate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without considerable fouling</w:t>
      </w:r>
      <w:r>
        <w:rPr>
          <w:rFonts w:ascii="Times-Roman" w:hAnsi="Times-Roman" w:cs="Times-Roman"/>
          <w:sz w:val="13"/>
          <w:szCs w:val="13"/>
        </w:rPr>
        <w:t>19</w:t>
      </w:r>
      <w:r>
        <w:rPr>
          <w:rFonts w:ascii="Times-Roman" w:hAnsi="Times-Roman" w:cs="Times-Roman"/>
          <w:sz w:val="20"/>
          <w:szCs w:val="20"/>
        </w:rPr>
        <w:t>. Such membranes are used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as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pretreatment method used proceeding to ultrafiltration or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reverse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osmosis. Large number of studies on membrane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nanotechnology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has focused on creating multifunction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membrane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by adding </w:t>
      </w:r>
      <w:proofErr w:type="spellStart"/>
      <w:r>
        <w:rPr>
          <w:rFonts w:ascii="Times-Roman" w:hAnsi="Times-Roman" w:cs="Times-Roman"/>
          <w:sz w:val="20"/>
          <w:szCs w:val="20"/>
        </w:rPr>
        <w:t>nanomaterials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into polymeric or inorganic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membranes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known as </w:t>
      </w:r>
      <w:proofErr w:type="spellStart"/>
      <w:r>
        <w:rPr>
          <w:rFonts w:ascii="Times-Roman" w:hAnsi="Times-Roman" w:cs="Times-Roman"/>
          <w:sz w:val="20"/>
          <w:szCs w:val="20"/>
        </w:rPr>
        <w:t>nanocomposite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membranes. The addition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of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metal oxide nanoparticles including alumina</w:t>
      </w:r>
      <w:r>
        <w:rPr>
          <w:rFonts w:ascii="Times-Roman" w:hAnsi="Times-Roman" w:cs="Times-Roman"/>
          <w:sz w:val="13"/>
          <w:szCs w:val="13"/>
        </w:rPr>
        <w:t>20</w:t>
      </w:r>
      <w:r>
        <w:rPr>
          <w:rFonts w:ascii="Times-Roman" w:hAnsi="Times-Roman" w:cs="Times-Roman"/>
          <w:sz w:val="20"/>
          <w:szCs w:val="20"/>
        </w:rPr>
        <w:t>, silica</w:t>
      </w:r>
      <w:r>
        <w:rPr>
          <w:rFonts w:ascii="Times-Roman" w:hAnsi="Times-Roman" w:cs="Times-Roman"/>
          <w:sz w:val="13"/>
          <w:szCs w:val="13"/>
        </w:rPr>
        <w:t>21</w:t>
      </w:r>
      <w:r>
        <w:rPr>
          <w:rFonts w:ascii="Times-Roman" w:hAnsi="Times-Roman" w:cs="Times-Roman"/>
          <w:sz w:val="20"/>
          <w:szCs w:val="20"/>
        </w:rPr>
        <w:t>,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3"/>
          <w:szCs w:val="13"/>
        </w:rPr>
      </w:pPr>
      <w:proofErr w:type="gramStart"/>
      <w:r>
        <w:rPr>
          <w:rFonts w:ascii="Times-Roman" w:hAnsi="Times-Roman" w:cs="Times-Roman"/>
          <w:sz w:val="20"/>
          <w:szCs w:val="20"/>
        </w:rPr>
        <w:t>zeolite</w:t>
      </w:r>
      <w:r>
        <w:rPr>
          <w:rFonts w:ascii="Times-Roman" w:hAnsi="Times-Roman" w:cs="Times-Roman"/>
          <w:sz w:val="13"/>
          <w:szCs w:val="13"/>
        </w:rPr>
        <w:t>22</w:t>
      </w:r>
      <w:proofErr w:type="gramEnd"/>
      <w:r>
        <w:rPr>
          <w:rFonts w:ascii="Times-Roman" w:hAnsi="Times-Roman" w:cs="Times-Roman"/>
          <w:sz w:val="13"/>
          <w:szCs w:val="13"/>
        </w:rPr>
        <w:t xml:space="preserve"> </w:t>
      </w:r>
      <w:r>
        <w:rPr>
          <w:rFonts w:ascii="Times-Roman" w:hAnsi="Times-Roman" w:cs="Times-Roman"/>
          <w:sz w:val="20"/>
          <w:szCs w:val="20"/>
        </w:rPr>
        <w:t>and TiO</w:t>
      </w:r>
      <w:r>
        <w:rPr>
          <w:rFonts w:ascii="Times-Roman" w:hAnsi="Times-Roman" w:cs="Times-Roman"/>
          <w:sz w:val="13"/>
          <w:szCs w:val="13"/>
        </w:rPr>
        <w:t>2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13"/>
          <w:szCs w:val="13"/>
        </w:rPr>
        <w:t xml:space="preserve">23 </w:t>
      </w:r>
      <w:r>
        <w:rPr>
          <w:rFonts w:ascii="Times-Roman" w:hAnsi="Times-Roman" w:cs="Times-Roman"/>
          <w:sz w:val="20"/>
          <w:szCs w:val="20"/>
        </w:rPr>
        <w:t xml:space="preserve">to polymeric </w:t>
      </w:r>
      <w:proofErr w:type="spellStart"/>
      <w:r>
        <w:rPr>
          <w:rFonts w:ascii="Times-Roman" w:hAnsi="Times-Roman" w:cs="Times-Roman"/>
          <w:sz w:val="20"/>
          <w:szCs w:val="20"/>
        </w:rPr>
        <w:t>ultra filtration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membranes has</w:t>
      </w:r>
      <w:r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 xml:space="preserve">been shown to amplified membrane surface </w:t>
      </w:r>
      <w:proofErr w:type="spellStart"/>
      <w:r>
        <w:rPr>
          <w:rFonts w:ascii="Times-Roman" w:hAnsi="Times-Roman" w:cs="Times-Roman"/>
          <w:sz w:val="20"/>
          <w:szCs w:val="20"/>
        </w:rPr>
        <w:t>hydrophilicity</w:t>
      </w:r>
      <w:proofErr w:type="spellEnd"/>
      <w:r>
        <w:rPr>
          <w:rFonts w:ascii="Times-Roman" w:hAnsi="Times-Roman" w:cs="Times-Roman"/>
          <w:sz w:val="20"/>
          <w:szCs w:val="20"/>
        </w:rPr>
        <w:t>,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water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permeability, or fouling resistance. Antimicrobial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spellStart"/>
      <w:proofErr w:type="gramStart"/>
      <w:r>
        <w:rPr>
          <w:rFonts w:ascii="Times-Roman" w:hAnsi="Times-Roman" w:cs="Times-Roman"/>
          <w:sz w:val="20"/>
          <w:szCs w:val="20"/>
        </w:rPr>
        <w:t>nanomaterials</w:t>
      </w:r>
      <w:proofErr w:type="spellEnd"/>
      <w:proofErr w:type="gramEnd"/>
      <w:r>
        <w:rPr>
          <w:rFonts w:ascii="Times-Roman" w:hAnsi="Times-Roman" w:cs="Times-Roman"/>
          <w:sz w:val="20"/>
          <w:szCs w:val="20"/>
        </w:rPr>
        <w:t xml:space="preserve"> such as </w:t>
      </w:r>
      <w:proofErr w:type="spellStart"/>
      <w:r>
        <w:rPr>
          <w:rFonts w:ascii="Times-Roman" w:hAnsi="Times-Roman" w:cs="Times-Roman"/>
          <w:sz w:val="20"/>
          <w:szCs w:val="20"/>
        </w:rPr>
        <w:t>nanosilver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is doped or surface grafted on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polymeric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membranes to inhibit bacterial attachment and biofilm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formation</w:t>
      </w:r>
      <w:r>
        <w:rPr>
          <w:rFonts w:ascii="Times-Roman" w:hAnsi="Times-Roman" w:cs="Times-Roman"/>
          <w:sz w:val="13"/>
          <w:szCs w:val="13"/>
        </w:rPr>
        <w:t>24</w:t>
      </w:r>
      <w:proofErr w:type="gramStart"/>
      <w:r>
        <w:rPr>
          <w:rFonts w:ascii="Times-Roman" w:hAnsi="Times-Roman" w:cs="Times-Roman"/>
          <w:sz w:val="13"/>
          <w:szCs w:val="13"/>
        </w:rPr>
        <w:t>,25</w:t>
      </w:r>
      <w:proofErr w:type="gramEnd"/>
      <w:r>
        <w:rPr>
          <w:rFonts w:ascii="Times-Roman" w:hAnsi="Times-Roman" w:cs="Times-Roman"/>
          <w:sz w:val="13"/>
          <w:szCs w:val="13"/>
        </w:rPr>
        <w:t xml:space="preserve"> </w:t>
      </w:r>
      <w:r>
        <w:rPr>
          <w:rFonts w:ascii="Times-Roman" w:hAnsi="Times-Roman" w:cs="Times-Roman"/>
          <w:sz w:val="20"/>
          <w:szCs w:val="20"/>
        </w:rPr>
        <w:t>on the membrane surface It also as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inactivates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viruses</w:t>
      </w:r>
      <w:r>
        <w:rPr>
          <w:rFonts w:ascii="Times-Roman" w:hAnsi="Times-Roman" w:cs="Times-Roman"/>
          <w:sz w:val="13"/>
          <w:szCs w:val="13"/>
        </w:rPr>
        <w:t xml:space="preserve">26 </w:t>
      </w:r>
      <w:r>
        <w:rPr>
          <w:rFonts w:ascii="Times-Roman" w:hAnsi="Times-Roman" w:cs="Times-Roman"/>
          <w:sz w:val="20"/>
          <w:szCs w:val="20"/>
        </w:rPr>
        <w:t>and can reduce membrane bio-fouling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Development of Thin film Nanomaterial membrane mainly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focuses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on incorporating </w:t>
      </w:r>
      <w:proofErr w:type="spellStart"/>
      <w:r>
        <w:rPr>
          <w:rFonts w:ascii="Times-Roman" w:hAnsi="Times-Roman" w:cs="Times-Roman"/>
          <w:sz w:val="20"/>
          <w:szCs w:val="20"/>
        </w:rPr>
        <w:t>nanomaterials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into the active layer of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thin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film composite [TFC] membranes via doping in the casting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solutions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or surface modification. The effect of nanoparticles on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Membrane permeability and selectivity depends on the sort,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dimension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and quantity of nanoparticles added. Many biological</w:t>
      </w:r>
    </w:p>
    <w:p w:rsidR="00A90196" w:rsidRDefault="00A90196" w:rsidP="00A90196">
      <w:pPr>
        <w:rPr>
          <w:rFonts w:ascii="Times-Roman" w:hAnsi="Times-Roman" w:cs="Times-Roman"/>
          <w:sz w:val="13"/>
          <w:szCs w:val="13"/>
        </w:rPr>
      </w:pPr>
      <w:proofErr w:type="gramStart"/>
      <w:r>
        <w:rPr>
          <w:rFonts w:ascii="Times-Roman" w:hAnsi="Times-Roman" w:cs="Times-Roman"/>
          <w:sz w:val="20"/>
          <w:szCs w:val="20"/>
        </w:rPr>
        <w:t>inspired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membranes are highly selective and permeable</w:t>
      </w:r>
      <w:r>
        <w:rPr>
          <w:rFonts w:ascii="Times-Roman" w:hAnsi="Times-Roman" w:cs="Times-Roman"/>
          <w:sz w:val="13"/>
          <w:szCs w:val="13"/>
        </w:rPr>
        <w:t>27,28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spellStart"/>
      <w:r>
        <w:rPr>
          <w:rFonts w:ascii="Times-Bold" w:hAnsi="Times-Bold" w:cs="Times-Bold"/>
          <w:b/>
          <w:bCs/>
          <w:sz w:val="20"/>
          <w:szCs w:val="20"/>
        </w:rPr>
        <w:t>Nanocatalysts</w:t>
      </w:r>
      <w:proofErr w:type="spellEnd"/>
      <w:r>
        <w:rPr>
          <w:rFonts w:ascii="Times-Bold" w:hAnsi="Times-Bold" w:cs="Times-Bold"/>
          <w:b/>
          <w:bCs/>
          <w:sz w:val="20"/>
          <w:szCs w:val="20"/>
        </w:rPr>
        <w:t xml:space="preserve">: </w:t>
      </w:r>
      <w:r>
        <w:rPr>
          <w:rFonts w:ascii="Times-Roman" w:hAnsi="Times-Roman" w:cs="Times-Roman"/>
          <w:sz w:val="20"/>
          <w:szCs w:val="20"/>
        </w:rPr>
        <w:t>Due to high surface to volume ratio and shape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dependent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properties </w:t>
      </w:r>
      <w:proofErr w:type="spellStart"/>
      <w:r>
        <w:rPr>
          <w:rFonts w:ascii="Times-Roman" w:hAnsi="Times-Roman" w:cs="Times-Roman"/>
          <w:sz w:val="20"/>
          <w:szCs w:val="20"/>
        </w:rPr>
        <w:t>nanocatalytic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substances like zero-</w:t>
      </w:r>
      <w:proofErr w:type="spellStart"/>
      <w:r>
        <w:rPr>
          <w:rFonts w:ascii="Times-Roman" w:hAnsi="Times-Roman" w:cs="Times-Roman"/>
          <w:sz w:val="20"/>
          <w:szCs w:val="20"/>
        </w:rPr>
        <w:t>valent</w:t>
      </w:r>
      <w:proofErr w:type="spellEnd"/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metal</w:t>
      </w:r>
      <w:proofErr w:type="gramEnd"/>
      <w:r>
        <w:rPr>
          <w:rFonts w:ascii="Times-Roman" w:hAnsi="Times-Roman" w:cs="Times-Roman"/>
          <w:sz w:val="20"/>
          <w:szCs w:val="20"/>
        </w:rPr>
        <w:t>, semiconductor materials and bimetallic nanoparticles are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widely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used in water treatment as they increase the catalytic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activity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at the surface. It enhances the reactivity and degradation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of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environmental contaminants such as </w:t>
      </w:r>
      <w:proofErr w:type="spellStart"/>
      <w:r>
        <w:rPr>
          <w:rFonts w:ascii="Times-Roman" w:hAnsi="Times-Roman" w:cs="Times-Roman"/>
          <w:sz w:val="20"/>
          <w:szCs w:val="20"/>
        </w:rPr>
        <w:t>organochlorine</w:t>
      </w:r>
      <w:proofErr w:type="spellEnd"/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pesticides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, halogenated herbicides </w:t>
      </w:r>
      <w:proofErr w:type="spellStart"/>
      <w:r>
        <w:rPr>
          <w:rFonts w:ascii="Times-Roman" w:hAnsi="Times-Roman" w:cs="Times-Roman"/>
          <w:sz w:val="20"/>
          <w:szCs w:val="20"/>
        </w:rPr>
        <w:t>azo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dyes, polychlorinated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biphenyls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and nitro aromatics</w:t>
      </w:r>
      <w:r>
        <w:rPr>
          <w:rFonts w:ascii="Times-Roman" w:hAnsi="Times-Roman" w:cs="Times-Roman"/>
          <w:sz w:val="13"/>
          <w:szCs w:val="13"/>
        </w:rPr>
        <w:t>29</w:t>
      </w:r>
      <w:r>
        <w:rPr>
          <w:rFonts w:ascii="Times-Roman" w:hAnsi="Times-Roman" w:cs="Times-Roman"/>
          <w:sz w:val="20"/>
          <w:szCs w:val="20"/>
        </w:rPr>
        <w:t>. The catalytic activity has been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proved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on laboratory scale for various contaminants. Reports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are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available which show that efficient for degradation of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microbial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contaminants in water and reusable particles</w:t>
      </w:r>
      <w:r>
        <w:rPr>
          <w:rFonts w:ascii="Times-Roman" w:hAnsi="Times-Roman" w:cs="Times-Roman"/>
          <w:sz w:val="13"/>
          <w:szCs w:val="13"/>
        </w:rPr>
        <w:t xml:space="preserve">30 </w:t>
      </w:r>
      <w:r>
        <w:rPr>
          <w:rFonts w:ascii="Times-Roman" w:hAnsi="Times-Roman" w:cs="Times-Roman"/>
          <w:sz w:val="20"/>
          <w:szCs w:val="20"/>
        </w:rPr>
        <w:t>are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silver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</w:t>
      </w:r>
      <w:proofErr w:type="spellStart"/>
      <w:r>
        <w:rPr>
          <w:rFonts w:ascii="Times-Roman" w:hAnsi="Times-Roman" w:cs="Times-Roman"/>
          <w:sz w:val="20"/>
          <w:szCs w:val="20"/>
        </w:rPr>
        <w:t>nanocatalyst</w:t>
      </w:r>
      <w:proofErr w:type="spellEnd"/>
      <w:r>
        <w:rPr>
          <w:rFonts w:ascii="Times-Roman" w:hAnsi="Times-Roman" w:cs="Times-Roman"/>
          <w:sz w:val="20"/>
          <w:szCs w:val="20"/>
        </w:rPr>
        <w:t>, N-doped TiO</w:t>
      </w:r>
      <w:r>
        <w:rPr>
          <w:rFonts w:ascii="Times-Roman" w:hAnsi="Times-Roman" w:cs="Times-Roman"/>
          <w:sz w:val="13"/>
          <w:szCs w:val="13"/>
        </w:rPr>
        <w:t xml:space="preserve">2 </w:t>
      </w:r>
      <w:r>
        <w:rPr>
          <w:rFonts w:ascii="Times-Roman" w:hAnsi="Times-Roman" w:cs="Times-Roman"/>
          <w:sz w:val="20"/>
          <w:szCs w:val="20"/>
        </w:rPr>
        <w:t>and ZrO</w:t>
      </w:r>
      <w:r>
        <w:rPr>
          <w:rFonts w:ascii="Times-Roman" w:hAnsi="Times-Roman" w:cs="Times-Roman"/>
          <w:sz w:val="13"/>
          <w:szCs w:val="13"/>
        </w:rPr>
        <w:t xml:space="preserve">2 </w:t>
      </w:r>
      <w:r>
        <w:rPr>
          <w:rFonts w:ascii="Times-Roman" w:hAnsi="Times-Roman" w:cs="Times-Roman"/>
          <w:sz w:val="20"/>
          <w:szCs w:val="20"/>
        </w:rPr>
        <w:t>nanoparticles.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Nanostructured catalytic membranes: </w:t>
      </w:r>
      <w:r>
        <w:rPr>
          <w:rFonts w:ascii="Times-Roman" w:hAnsi="Times-Roman" w:cs="Times-Roman"/>
          <w:sz w:val="20"/>
          <w:szCs w:val="20"/>
        </w:rPr>
        <w:t>Nanostructured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catalytic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membranes have more than a few advantages like they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have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homogeneous catalytic sites, require less contact time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,multiple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ordered reactions can occur and they can be easily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scaled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for commercial purpose .To inactivate microorganisms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13"/>
          <w:szCs w:val="13"/>
        </w:rPr>
      </w:pPr>
      <w:proofErr w:type="gramStart"/>
      <w:r>
        <w:rPr>
          <w:rFonts w:ascii="Times-Roman" w:hAnsi="Times-Roman" w:cs="Times-Roman"/>
          <w:sz w:val="20"/>
          <w:szCs w:val="20"/>
        </w:rPr>
        <w:t>and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decompose organic pollutants nanostructured TiO</w:t>
      </w:r>
      <w:r>
        <w:rPr>
          <w:rFonts w:ascii="Times-Roman" w:hAnsi="Times-Roman" w:cs="Times-Roman"/>
          <w:sz w:val="13"/>
          <w:szCs w:val="13"/>
        </w:rPr>
        <w:t>2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lastRenderedPageBreak/>
        <w:t>membranes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and films are used</w:t>
      </w:r>
      <w:r>
        <w:rPr>
          <w:rFonts w:ascii="Times-Roman" w:hAnsi="Times-Roman" w:cs="Times-Roman"/>
          <w:sz w:val="13"/>
          <w:szCs w:val="13"/>
        </w:rPr>
        <w:t>31</w:t>
      </w:r>
      <w:r>
        <w:rPr>
          <w:rFonts w:ascii="Times-Roman" w:hAnsi="Times-Roman" w:cs="Times-Roman"/>
          <w:sz w:val="20"/>
          <w:szCs w:val="20"/>
        </w:rPr>
        <w:t>. With the advancement in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nanotechnology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several novel nanostructured catalytic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membranes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has been synthesized. These have with increased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foul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resistance, higher selectivity and higher rate of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decomposition</w:t>
      </w:r>
      <w:proofErr w:type="gramEnd"/>
      <w:r>
        <w:rPr>
          <w:rFonts w:ascii="Times-Roman" w:hAnsi="Times-Roman" w:cs="Times-Roman"/>
          <w:sz w:val="20"/>
          <w:szCs w:val="20"/>
        </w:rPr>
        <w:t>. The techniques of synthesizing these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nanoparticles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include many approaches for developing their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multi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functionality</w:t>
      </w:r>
      <w:r>
        <w:rPr>
          <w:rFonts w:ascii="Times-Roman" w:hAnsi="Times-Roman" w:cs="Times-Roman"/>
          <w:sz w:val="13"/>
          <w:szCs w:val="13"/>
        </w:rPr>
        <w:t>32</w:t>
      </w:r>
      <w:r>
        <w:rPr>
          <w:rFonts w:ascii="Times-Roman" w:hAnsi="Times-Roman" w:cs="Times-Roman"/>
          <w:sz w:val="20"/>
          <w:szCs w:val="20"/>
        </w:rPr>
        <w:t>.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Bioactive nanoparticles: </w:t>
      </w:r>
      <w:r>
        <w:rPr>
          <w:rFonts w:ascii="Times-Roman" w:hAnsi="Times-Roman" w:cs="Times-Roman"/>
          <w:sz w:val="20"/>
          <w:szCs w:val="20"/>
        </w:rPr>
        <w:t>Silver nanoparticles can be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biosynthesized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</w:t>
      </w:r>
      <w:proofErr w:type="spellStart"/>
      <w:r>
        <w:rPr>
          <w:rFonts w:ascii="Times-Roman" w:hAnsi="Times-Roman" w:cs="Times-Roman"/>
          <w:sz w:val="20"/>
          <w:szCs w:val="20"/>
        </w:rPr>
        <w:t>extracellularly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by bacteria </w:t>
      </w:r>
      <w:r>
        <w:rPr>
          <w:rFonts w:ascii="Times-Italic" w:hAnsi="Times-Italic" w:cs="Times-Italic"/>
          <w:i/>
          <w:iCs/>
          <w:sz w:val="20"/>
          <w:szCs w:val="20"/>
        </w:rPr>
        <w:t xml:space="preserve">Bacillus cereus </w:t>
      </w:r>
      <w:r>
        <w:rPr>
          <w:rFonts w:ascii="Times-Roman" w:hAnsi="Times-Roman" w:cs="Times-Roman"/>
          <w:sz w:val="20"/>
          <w:szCs w:val="20"/>
        </w:rPr>
        <w:t>which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is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having very high antibacterial potential. This strain was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exposed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to different concentrations of silver salt [AgNO</w:t>
      </w:r>
      <w:r>
        <w:rPr>
          <w:rFonts w:ascii="Times-Roman" w:hAnsi="Times-Roman" w:cs="Times-Roman"/>
          <w:sz w:val="13"/>
          <w:szCs w:val="13"/>
        </w:rPr>
        <w:t>3</w:t>
      </w:r>
      <w:r>
        <w:rPr>
          <w:rFonts w:ascii="Times-Roman" w:hAnsi="Times-Roman" w:cs="Times-Roman"/>
          <w:sz w:val="20"/>
          <w:szCs w:val="20"/>
        </w:rPr>
        <w:t>] and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studied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with the help of various analytical instruments like High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Resolution Transmission Electron </w:t>
      </w:r>
      <w:proofErr w:type="spellStart"/>
      <w:r>
        <w:rPr>
          <w:rFonts w:ascii="Times-Roman" w:hAnsi="Times-Roman" w:cs="Times-Roman"/>
          <w:sz w:val="20"/>
          <w:szCs w:val="20"/>
        </w:rPr>
        <w:t>Micrography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[HRTEM], </w:t>
      </w:r>
      <w:proofErr w:type="spellStart"/>
      <w:r>
        <w:rPr>
          <w:rFonts w:ascii="Times-Roman" w:hAnsi="Times-Roman" w:cs="Times-Roman"/>
          <w:sz w:val="20"/>
          <w:szCs w:val="20"/>
        </w:rPr>
        <w:t>Xray</w:t>
      </w:r>
      <w:proofErr w:type="spellEnd"/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diffraction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[XRD] and Energy Dispersive spectroscopy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 xml:space="preserve">[EDS] Prakash </w:t>
      </w:r>
      <w:proofErr w:type="gramStart"/>
      <w:r>
        <w:rPr>
          <w:rFonts w:ascii="Times-Roman" w:hAnsi="Times-Roman" w:cs="Times-Roman"/>
          <w:sz w:val="20"/>
          <w:szCs w:val="20"/>
        </w:rPr>
        <w:t>et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al.</w:t>
      </w:r>
      <w:r>
        <w:rPr>
          <w:rFonts w:ascii="Times-Roman" w:hAnsi="Times-Roman" w:cs="Times-Roman"/>
          <w:sz w:val="13"/>
          <w:szCs w:val="13"/>
        </w:rPr>
        <w:t xml:space="preserve">33 </w:t>
      </w:r>
      <w:r>
        <w:rPr>
          <w:rFonts w:ascii="Times-Roman" w:hAnsi="Times-Roman" w:cs="Times-Roman"/>
          <w:sz w:val="20"/>
          <w:szCs w:val="20"/>
        </w:rPr>
        <w:t xml:space="preserve">found </w:t>
      </w:r>
      <w:proofErr w:type="spellStart"/>
      <w:r>
        <w:rPr>
          <w:rFonts w:ascii="Times-Roman" w:hAnsi="Times-Roman" w:cs="Times-Roman"/>
          <w:sz w:val="20"/>
          <w:szCs w:val="20"/>
        </w:rPr>
        <w:t>MgO</w:t>
      </w:r>
      <w:proofErr w:type="spellEnd"/>
      <w:r>
        <w:rPr>
          <w:rFonts w:ascii="Times-Roman" w:hAnsi="Times-Roman" w:cs="Times-Roman"/>
          <w:sz w:val="20"/>
          <w:szCs w:val="20"/>
        </w:rPr>
        <w:t xml:space="preserve"> nanoparticles and Cellulose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acetate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[CA] fibers embedded Ag nanoparticles effective against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bacteria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both positive and negative and spores as well. With the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rapid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increase in nanotechnology approaches for the detection of</w:t>
      </w:r>
    </w:p>
    <w:p w:rsidR="00A90196" w:rsidRDefault="00A90196" w:rsidP="00A9019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microbial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pathogens is continuingly adding to the microbial and</w:t>
      </w:r>
    </w:p>
    <w:p w:rsidR="00A90196" w:rsidRDefault="00A90196" w:rsidP="00A90196">
      <w:pPr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pathogen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detection as well as in diagnostics.</w:t>
      </w:r>
    </w:p>
    <w:p w:rsidR="007422A7" w:rsidRDefault="007422A7" w:rsidP="007422A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Bold" w:hAnsi="Times-Bold" w:cs="Times-Bold"/>
          <w:b/>
          <w:bCs/>
          <w:sz w:val="20"/>
          <w:szCs w:val="20"/>
        </w:rPr>
        <w:t xml:space="preserve">Biomimetic membrane: </w:t>
      </w:r>
      <w:r>
        <w:rPr>
          <w:rFonts w:ascii="Times-Roman" w:hAnsi="Times-Roman" w:cs="Times-Roman"/>
          <w:sz w:val="20"/>
          <w:szCs w:val="20"/>
        </w:rPr>
        <w:t>Biomimetic membranes are</w:t>
      </w:r>
      <w:r>
        <w:rPr>
          <w:rFonts w:ascii="Times-Roman" w:hAnsi="Times-Roman" w:cs="Times-Roman"/>
          <w:sz w:val="20"/>
          <w:szCs w:val="20"/>
        </w:rPr>
        <w:t xml:space="preserve"> </w:t>
      </w:r>
      <w:r>
        <w:rPr>
          <w:rFonts w:ascii="Times-Roman" w:hAnsi="Times-Roman" w:cs="Times-Roman"/>
          <w:sz w:val="20"/>
          <w:szCs w:val="20"/>
        </w:rPr>
        <w:t>chemically stable, have high permeability and selectivity</w:t>
      </w:r>
      <w:r>
        <w:rPr>
          <w:rFonts w:ascii="Times-Roman" w:hAnsi="Times-Roman" w:cs="Times-Roman"/>
          <w:sz w:val="13"/>
          <w:szCs w:val="13"/>
        </w:rPr>
        <w:t xml:space="preserve">34 </w:t>
      </w:r>
      <w:r>
        <w:rPr>
          <w:rFonts w:ascii="Times-Roman" w:hAnsi="Times-Roman" w:cs="Times-Roman"/>
          <w:sz w:val="20"/>
          <w:szCs w:val="20"/>
        </w:rPr>
        <w:t>and</w:t>
      </w:r>
    </w:p>
    <w:p w:rsidR="007422A7" w:rsidRDefault="007422A7" w:rsidP="007422A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show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a great degree of removing salts.</w:t>
      </w:r>
    </w:p>
    <w:p w:rsidR="007422A7" w:rsidRDefault="007422A7" w:rsidP="007422A7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>
        <w:rPr>
          <w:rFonts w:ascii="Times-Roman" w:hAnsi="Times-Roman" w:cs="Times-Roman"/>
          <w:sz w:val="20"/>
          <w:szCs w:val="20"/>
        </w:rPr>
        <w:t>A brief summary is shown in table-1 describing application of</w:t>
      </w:r>
    </w:p>
    <w:p w:rsidR="007422A7" w:rsidRDefault="007422A7" w:rsidP="007422A7">
      <w:pPr>
        <w:rPr>
          <w:rFonts w:ascii="Times-Roman" w:hAnsi="Times-Roman" w:cs="Times-Roman"/>
          <w:sz w:val="20"/>
          <w:szCs w:val="20"/>
        </w:rPr>
      </w:pPr>
      <w:proofErr w:type="gramStart"/>
      <w:r>
        <w:rPr>
          <w:rFonts w:ascii="Times-Roman" w:hAnsi="Times-Roman" w:cs="Times-Roman"/>
          <w:sz w:val="20"/>
          <w:szCs w:val="20"/>
        </w:rPr>
        <w:t>nanotechnology</w:t>
      </w:r>
      <w:proofErr w:type="gramEnd"/>
      <w:r>
        <w:rPr>
          <w:rFonts w:ascii="Times-Roman" w:hAnsi="Times-Roman" w:cs="Times-Roman"/>
          <w:sz w:val="20"/>
          <w:szCs w:val="20"/>
        </w:rPr>
        <w:t xml:space="preserve"> in water treatment</w:t>
      </w:r>
    </w:p>
    <w:p w:rsidR="007422A7" w:rsidRDefault="007422A7" w:rsidP="007422A7">
      <w:pPr>
        <w:rPr>
          <w:rFonts w:ascii="Times-Roman" w:hAnsi="Times-Roman" w:cs="Times-Roman"/>
          <w:sz w:val="20"/>
          <w:szCs w:val="20"/>
        </w:rPr>
      </w:pPr>
      <w:r w:rsidRPr="007422A7">
        <w:rPr>
          <w:rFonts w:ascii="Times-Roman" w:hAnsi="Times-Roman" w:cs="Times-Roman"/>
          <w:noProof/>
          <w:sz w:val="20"/>
          <w:szCs w:val="20"/>
        </w:rPr>
        <w:drawing>
          <wp:inline distT="0" distB="0" distL="0" distR="0">
            <wp:extent cx="4867275" cy="37433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90196" w:rsidRDefault="00A90196" w:rsidP="00A90196"/>
    <w:sectPr w:rsidR="00A90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42"/>
    <w:rsid w:val="000C0342"/>
    <w:rsid w:val="004F2C58"/>
    <w:rsid w:val="007422A7"/>
    <w:rsid w:val="00A90196"/>
    <w:rsid w:val="00E67AD3"/>
    <w:rsid w:val="00F1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41FE0F-0389-4C30-8B38-CBA6DA37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926</Words>
  <Characters>5283</Characters>
  <Application>Microsoft Office Word</Application>
  <DocSecurity>0</DocSecurity>
  <Lines>44</Lines>
  <Paragraphs>12</Paragraphs>
  <ScaleCrop>false</ScaleCrop>
  <Company/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2018-07-27T05:42:00Z</dcterms:created>
  <dcterms:modified xsi:type="dcterms:W3CDTF">2018-07-27T05:55:00Z</dcterms:modified>
</cp:coreProperties>
</file>